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747E" w14:textId="77777777" w:rsidR="003D2669" w:rsidRPr="004A0670" w:rsidRDefault="00975564">
      <w:pPr>
        <w:rPr>
          <w:sz w:val="18"/>
          <w:szCs w:val="18"/>
        </w:rPr>
      </w:pPr>
      <w:r w:rsidRPr="004A0670">
        <w:rPr>
          <w:sz w:val="18"/>
          <w:szCs w:val="18"/>
        </w:rPr>
        <w:t>ΠΡΩΤΟΔΙΚΕΙΟ ΘΕΣΣΑΛΟΝΙΚΗΣ</w:t>
      </w:r>
    </w:p>
    <w:p w14:paraId="1BFCEADB" w14:textId="77777777" w:rsidR="00685D9E" w:rsidRPr="004A0670" w:rsidRDefault="00975564" w:rsidP="00685D9E">
      <w:pPr>
        <w:rPr>
          <w:sz w:val="18"/>
          <w:szCs w:val="18"/>
        </w:rPr>
      </w:pPr>
      <w:r w:rsidRPr="004A0670">
        <w:rPr>
          <w:sz w:val="18"/>
          <w:szCs w:val="18"/>
        </w:rPr>
        <w:t>ΤΜΗΜΑ ΕΚΟΥΣΙΑΣ ΔΙΚΑΙΟΔΟΣΙΑΣ</w:t>
      </w:r>
    </w:p>
    <w:p w14:paraId="50CA884F" w14:textId="77777777" w:rsidR="00975564" w:rsidRPr="004A0670" w:rsidRDefault="00975564" w:rsidP="00685D9E">
      <w:pPr>
        <w:jc w:val="center"/>
        <w:rPr>
          <w:sz w:val="18"/>
          <w:szCs w:val="18"/>
        </w:rPr>
      </w:pPr>
      <w:r w:rsidRPr="004A0670">
        <w:rPr>
          <w:sz w:val="18"/>
          <w:szCs w:val="18"/>
        </w:rPr>
        <w:t>ΑΡΙΘΜΟΣ ΠΡΑΞΗΣ:</w:t>
      </w:r>
    </w:p>
    <w:p w14:paraId="04DC13BF" w14:textId="77777777" w:rsidR="00975564" w:rsidRPr="004A0670" w:rsidRDefault="00975564" w:rsidP="00685D9E">
      <w:pPr>
        <w:jc w:val="center"/>
        <w:rPr>
          <w:sz w:val="18"/>
          <w:szCs w:val="18"/>
        </w:rPr>
      </w:pPr>
      <w:r w:rsidRPr="004A0670">
        <w:rPr>
          <w:sz w:val="18"/>
          <w:szCs w:val="18"/>
        </w:rPr>
        <w:t>(ΕΚΔΟΣΗ ΚΛΗΡΟΝΟΜΗΤΗΡΙΟΥ)</w:t>
      </w:r>
    </w:p>
    <w:p w14:paraId="09EE4016" w14:textId="77777777" w:rsidR="00133022" w:rsidRPr="004A0670" w:rsidRDefault="00133022" w:rsidP="00685D9E">
      <w:pPr>
        <w:jc w:val="center"/>
        <w:rPr>
          <w:sz w:val="18"/>
          <w:szCs w:val="18"/>
        </w:rPr>
      </w:pPr>
      <w:r w:rsidRPr="004A0670">
        <w:rPr>
          <w:sz w:val="18"/>
          <w:szCs w:val="18"/>
        </w:rPr>
        <w:t>ΑΡΙΘΜΟΣ ΚΑΤΑΘΕΣΗΣ ΑΙΤΗΣΗΣ:ΓΑΚ/ΕΑΚ/ΕΤΟΣ</w:t>
      </w:r>
    </w:p>
    <w:p w14:paraId="141D3A3A" w14:textId="77777777" w:rsidR="00975564" w:rsidRPr="004A0670" w:rsidRDefault="00975564" w:rsidP="00975564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 xml:space="preserve">Η Δικηγόρος Θεσσαλονίκης                                                              (ΑΜΔΣΘ:            ), που ορίστηκε από τον γραμματέα του Δικαστηρίου κατά τις διατάξεις του άρθρου 819 παρ. 1 </w:t>
      </w:r>
      <w:proofErr w:type="spellStart"/>
      <w:r w:rsidRPr="004A0670">
        <w:rPr>
          <w:sz w:val="18"/>
          <w:szCs w:val="18"/>
        </w:rPr>
        <w:t>εδ</w:t>
      </w:r>
      <w:proofErr w:type="spellEnd"/>
      <w:r w:rsidRPr="004A0670">
        <w:rPr>
          <w:sz w:val="18"/>
          <w:szCs w:val="18"/>
        </w:rPr>
        <w:t>. α΄  του ΚΠολΔ κατά τη σειρά από το σχετικό κατάλογο, που κατάρτισε και διαβίβασε στη γραμματεία του Δικαστηρίου ο Δικηγορικός Σύλλογος Θεσσαλονίκης.</w:t>
      </w:r>
    </w:p>
    <w:p w14:paraId="404F7952" w14:textId="77777777" w:rsidR="00685D9E" w:rsidRPr="004A0670" w:rsidRDefault="00975564" w:rsidP="00685D9E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Επιλήφθηκε την από                       με ΓΑΚ                  ΕΑΚ                 αίτησης των :1)             2)            3)</w:t>
      </w:r>
      <w:r w:rsidR="00D1130B" w:rsidRPr="004A0670">
        <w:rPr>
          <w:sz w:val="18"/>
          <w:szCs w:val="18"/>
        </w:rPr>
        <w:t xml:space="preserve">                  , που υπογράφεται από τον πληρεξούσιο δικηγόρο τους                                 (ΑΜΔΣΘ:                ), η οποία  κατέθεσε                                                                      προκειμένου να χορηγηθεί κληρονομητήριο, το οποίο πιστοποιεί το κληρονομικό δικαίωμα των αιτούντων, ως μοναδικών</w:t>
      </w:r>
      <w:r w:rsidR="0043550E" w:rsidRPr="004A0670">
        <w:rPr>
          <w:sz w:val="18"/>
          <w:szCs w:val="18"/>
        </w:rPr>
        <w:t xml:space="preserve"> </w:t>
      </w:r>
    </w:p>
    <w:p w14:paraId="43EE05BF" w14:textId="77777777" w:rsidR="0043550E" w:rsidRPr="004A0670" w:rsidRDefault="0043550E" w:rsidP="00685D9E">
      <w:pPr>
        <w:ind w:firstLine="720"/>
        <w:jc w:val="center"/>
        <w:rPr>
          <w:sz w:val="18"/>
          <w:szCs w:val="18"/>
        </w:rPr>
      </w:pPr>
      <w:r w:rsidRPr="004A0670">
        <w:rPr>
          <w:sz w:val="18"/>
          <w:szCs w:val="18"/>
        </w:rPr>
        <w:t>ΜΕΛΕΤΗΣΕ ΤΗΝ ΔΙΚΟΓΡΑΦΙΑ</w:t>
      </w:r>
    </w:p>
    <w:p w14:paraId="1D5F4AC1" w14:textId="77777777" w:rsidR="0043550E" w:rsidRPr="004A0670" w:rsidRDefault="0043550E" w:rsidP="00685D9E">
      <w:pPr>
        <w:ind w:firstLine="720"/>
        <w:jc w:val="center"/>
        <w:rPr>
          <w:sz w:val="18"/>
          <w:szCs w:val="18"/>
        </w:rPr>
      </w:pPr>
      <w:r w:rsidRPr="004A0670">
        <w:rPr>
          <w:sz w:val="18"/>
          <w:szCs w:val="18"/>
        </w:rPr>
        <w:t>ΣΚΕΦΤΗΚΕ ΣΥΜΦΩΝΑ ΜΕ  ΤΟ ΝΟΜΟ</w:t>
      </w:r>
    </w:p>
    <w:p w14:paraId="6BC383D6" w14:textId="77777777" w:rsidR="00055CB0" w:rsidRPr="004A0670" w:rsidRDefault="0043550E" w:rsidP="0043550E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 xml:space="preserve">ΔΙΑΠΙΣΤΩΣΕ, ότι η κρινόμενη αίτηση, για το παραδεκτό της εξέτασης της οποίας προσκομίζονται τα με αριθμό           Β                                                       Ε                    γραμμάτια προείσπραξης δικηγορικής αμοιβής, αρμοδίως εισάγεται σύμφωνα  με τις διατάξεις των άρθρων 739, 740, 810 και 819 ΚΠολΔ, όπως τροποποιήθηκαν με το Ν. 5094/2004. Έχει τηρηθεί η απαιτούμενη προδικασία, καθώς έχει συντελεστεί η προβλεπόμενη κατά το άρθρο 819 </w:t>
      </w:r>
      <w:proofErr w:type="spellStart"/>
      <w:r w:rsidRPr="004A0670">
        <w:rPr>
          <w:sz w:val="18"/>
          <w:szCs w:val="18"/>
        </w:rPr>
        <w:t>εδ</w:t>
      </w:r>
      <w:proofErr w:type="spellEnd"/>
      <w:r w:rsidRPr="004A0670">
        <w:rPr>
          <w:sz w:val="18"/>
          <w:szCs w:val="18"/>
        </w:rPr>
        <w:t>. α</w:t>
      </w:r>
      <w:r w:rsidR="00055CB0" w:rsidRPr="004A0670">
        <w:rPr>
          <w:sz w:val="18"/>
          <w:szCs w:val="18"/>
        </w:rPr>
        <w:t xml:space="preserve">΄ του ΚΠολΔ ανάρτηση για ένα δεκαήμερο από                                           μέχρι και τις                    όπως προκύπτει από την έκθεση του γραμματέα του Δικαστηρίου τούτου. Είναι νόμιμη, στηριζόμενη στις διατάξεις των άρθρων 1956 </w:t>
      </w:r>
      <w:proofErr w:type="spellStart"/>
      <w:r w:rsidR="00055CB0" w:rsidRPr="004A0670">
        <w:rPr>
          <w:sz w:val="18"/>
          <w:szCs w:val="18"/>
        </w:rPr>
        <w:t>επ</w:t>
      </w:r>
      <w:proofErr w:type="spellEnd"/>
      <w:r w:rsidR="00055CB0" w:rsidRPr="004A0670">
        <w:rPr>
          <w:sz w:val="18"/>
          <w:szCs w:val="18"/>
        </w:rPr>
        <w:t xml:space="preserve">. του ΑΚ και 819 </w:t>
      </w:r>
      <w:proofErr w:type="spellStart"/>
      <w:r w:rsidR="00055CB0" w:rsidRPr="004A0670">
        <w:rPr>
          <w:sz w:val="18"/>
          <w:szCs w:val="18"/>
        </w:rPr>
        <w:t>επ</w:t>
      </w:r>
      <w:proofErr w:type="spellEnd"/>
      <w:r w:rsidR="00055CB0" w:rsidRPr="004A0670">
        <w:rPr>
          <w:sz w:val="18"/>
          <w:szCs w:val="18"/>
        </w:rPr>
        <w:t xml:space="preserve"> του ΚΠολΔ</w:t>
      </w:r>
    </w:p>
    <w:p w14:paraId="46A58BA6" w14:textId="77777777" w:rsidR="00055CB0" w:rsidRPr="004A0670" w:rsidRDefault="00055CB0" w:rsidP="0043550E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ΕΚΤΙΜΗΣΕ  τα δημόσια έγγραφα, που προσκομίζονται και συγκεκριμένα:</w:t>
      </w:r>
    </w:p>
    <w:p w14:paraId="57EB3027" w14:textId="77777777" w:rsidR="00055CB0" w:rsidRPr="004A0670" w:rsidRDefault="00055CB0" w:rsidP="0043550E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1)</w:t>
      </w:r>
      <w:r w:rsidR="00685D9E" w:rsidRPr="004A0670">
        <w:rPr>
          <w:sz w:val="18"/>
          <w:szCs w:val="18"/>
        </w:rPr>
        <w:t>, 2), 3), κλπ</w:t>
      </w:r>
    </w:p>
    <w:p w14:paraId="74A321A1" w14:textId="77777777" w:rsidR="00055CB0" w:rsidRPr="004A0670" w:rsidRDefault="00055CB0" w:rsidP="0043550E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 xml:space="preserve">ΔΙΑΠΙΣΤΩΣΕ ότι από τα παραπάνω προσαγόμενα έγγραφα αποδεικνύεται ότι συντρέχουν όλες οι προϋποθέσεις για τη χορήγηση κληρονομητηρίου στους αιτούντες, ως </w:t>
      </w:r>
    </w:p>
    <w:p w14:paraId="314E190C" w14:textId="77777777" w:rsidR="0043550E" w:rsidRPr="004A0670" w:rsidRDefault="00685D9E" w:rsidP="00685D9E">
      <w:pPr>
        <w:rPr>
          <w:sz w:val="18"/>
          <w:szCs w:val="18"/>
        </w:rPr>
      </w:pPr>
      <w:r w:rsidRPr="004A0670">
        <w:rPr>
          <w:sz w:val="18"/>
          <w:szCs w:val="18"/>
        </w:rPr>
        <w:t xml:space="preserve"> </w:t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</w:r>
      <w:r w:rsidR="00055CB0" w:rsidRPr="004A0670">
        <w:rPr>
          <w:sz w:val="18"/>
          <w:szCs w:val="18"/>
        </w:rPr>
        <w:t>Γ</w:t>
      </w:r>
      <w:r w:rsidR="00873C04" w:rsidRPr="004A0670">
        <w:rPr>
          <w:sz w:val="18"/>
          <w:szCs w:val="18"/>
        </w:rPr>
        <w:t>ΙΑ ΤΟΥΣ ΛΟΓΟΥΣ ΑΥΤΟΥΣ</w:t>
      </w:r>
    </w:p>
    <w:p w14:paraId="1C23A911" w14:textId="74EFD889" w:rsidR="00873C04" w:rsidRPr="004A0670" w:rsidRDefault="004A10BD" w:rsidP="00873C04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ΔΕΧΕΤΑΙ τ</w:t>
      </w:r>
      <w:r w:rsidR="00873C04" w:rsidRPr="004A0670">
        <w:rPr>
          <w:sz w:val="18"/>
          <w:szCs w:val="18"/>
        </w:rPr>
        <w:t>ην αίτηση.</w:t>
      </w:r>
    </w:p>
    <w:p w14:paraId="1F19C480" w14:textId="3052F0D6" w:rsidR="00873C04" w:rsidRPr="004A0670" w:rsidRDefault="00873C04" w:rsidP="00873C04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ΔΙΑΠΙΣΤΩΝΕΙ  ότι</w:t>
      </w:r>
      <w:r w:rsidR="004A10BD">
        <w:rPr>
          <w:sz w:val="18"/>
          <w:szCs w:val="18"/>
        </w:rPr>
        <w:t xml:space="preserve"> </w:t>
      </w:r>
    </w:p>
    <w:p w14:paraId="3A941561" w14:textId="77777777" w:rsidR="00873C04" w:rsidRPr="004A0670" w:rsidRDefault="00873C04" w:rsidP="00873C04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ΚΡΙΝΕΙ ότι συντρέχουν οι προϋποθέσεις για να εκδοθεί</w:t>
      </w:r>
      <w:r w:rsidR="00C16A03" w:rsidRPr="004A0670">
        <w:rPr>
          <w:sz w:val="18"/>
          <w:szCs w:val="18"/>
        </w:rPr>
        <w:t xml:space="preserve"> πιστοποιητικό (κατ’  άρθρο 1956 ΑΚ και 819 του ΚΠολΔ) με το παραπάνω περιεχόμενο.</w:t>
      </w:r>
    </w:p>
    <w:p w14:paraId="5E04EA86" w14:textId="77777777" w:rsidR="00C16A03" w:rsidRPr="004A0670" w:rsidRDefault="00C16A03" w:rsidP="00873C04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ΔΙΑΒΙΒΑΖΕΙ στον γραμματέα του  Δικαστηρίου για τα περαιτέρω οριζόμενα στις διατάξεις του άρθρου 819 του ΚΠολΔ.</w:t>
      </w:r>
    </w:p>
    <w:p w14:paraId="7DA61109" w14:textId="77777777" w:rsidR="00C16A03" w:rsidRPr="004A0670" w:rsidRDefault="00C16A03" w:rsidP="00873C04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ΔΗΜΟΣΙΕΥΤΗΚΕ στη Θεσσαλονίκη στις</w:t>
      </w:r>
    </w:p>
    <w:p w14:paraId="66E877DC" w14:textId="77777777" w:rsidR="00C16A03" w:rsidRPr="004A0670" w:rsidRDefault="00C16A03" w:rsidP="00873C04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 xml:space="preserve">Ο/Η ΔΙΚΗΓΟΡΟΣ                  </w:t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  <w:t xml:space="preserve">Ο/Η ΓΡΑΜΜΑΤΕΑΣ </w:t>
      </w:r>
    </w:p>
    <w:p w14:paraId="7F4B1AD8" w14:textId="77777777" w:rsidR="0043550E" w:rsidRPr="004A0670" w:rsidRDefault="0091000D" w:rsidP="0091000D">
      <w:pPr>
        <w:jc w:val="both"/>
        <w:rPr>
          <w:sz w:val="18"/>
          <w:szCs w:val="18"/>
        </w:rPr>
      </w:pPr>
      <w:r w:rsidRPr="004A0670">
        <w:rPr>
          <w:sz w:val="18"/>
          <w:szCs w:val="18"/>
        </w:rPr>
        <w:t xml:space="preserve">                                                                                                           </w:t>
      </w:r>
      <w:r w:rsidR="004A0670">
        <w:rPr>
          <w:sz w:val="18"/>
          <w:szCs w:val="18"/>
        </w:rPr>
        <w:t xml:space="preserve">               </w:t>
      </w:r>
      <w:r w:rsidRPr="004A0670">
        <w:rPr>
          <w:sz w:val="18"/>
          <w:szCs w:val="18"/>
        </w:rPr>
        <w:t>ΓΙΑ ΤΗΝ ΔΗΜΟΣΙΕΥΣΗ</w:t>
      </w:r>
    </w:p>
    <w:sectPr w:rsidR="0043550E" w:rsidRPr="004A0670" w:rsidSect="003D26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64"/>
    <w:rsid w:val="00055CB0"/>
    <w:rsid w:val="00133022"/>
    <w:rsid w:val="001E6BB4"/>
    <w:rsid w:val="0033362D"/>
    <w:rsid w:val="00396314"/>
    <w:rsid w:val="003D2669"/>
    <w:rsid w:val="0043550E"/>
    <w:rsid w:val="004A0670"/>
    <w:rsid w:val="004A10BD"/>
    <w:rsid w:val="00685D9E"/>
    <w:rsid w:val="00873C04"/>
    <w:rsid w:val="0091000D"/>
    <w:rsid w:val="00975564"/>
    <w:rsid w:val="009D429F"/>
    <w:rsid w:val="00C16A03"/>
    <w:rsid w:val="00D1130B"/>
    <w:rsid w:val="00D7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0BEC"/>
  <w15:docId w15:val="{A9B0E5CF-B726-4C33-9151-CD9C840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p.kalaitzidou</dc:creator>
  <cp:keywords/>
  <dc:description/>
  <cp:lastModifiedBy>Δρ Λουκάς Πρωτόπαππας</cp:lastModifiedBy>
  <cp:revision>2</cp:revision>
  <cp:lastPrinted>2025-03-21T13:40:00Z</cp:lastPrinted>
  <dcterms:created xsi:type="dcterms:W3CDTF">2025-03-24T09:56:00Z</dcterms:created>
  <dcterms:modified xsi:type="dcterms:W3CDTF">2025-03-24T09:56:00Z</dcterms:modified>
</cp:coreProperties>
</file>